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57F1"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自贡市中医院网络专线需求表</w:t>
      </w:r>
      <w:bookmarkStart w:id="0" w:name="_GoBack"/>
      <w:bookmarkEnd w:id="0"/>
    </w:p>
    <w:tbl>
      <w:tblPr>
        <w:tblStyle w:val="2"/>
        <w:tblW w:w="841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003"/>
        <w:gridCol w:w="1863"/>
        <w:gridCol w:w="538"/>
        <w:gridCol w:w="538"/>
        <w:gridCol w:w="1005"/>
        <w:gridCol w:w="1066"/>
        <w:gridCol w:w="1066"/>
        <w:gridCol w:w="867"/>
      </w:tblGrid>
      <w:tr w14:paraId="0E05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5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4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网络专线名称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F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B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F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9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报价（每月）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D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报价（3年）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C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97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A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裸光纤网络专线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汇东院区至马冲口院区，裸光纤不限带宽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0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医院内网院区互通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0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D1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卧龙湖院区，上下行对称带宽不低于200M，固定IP地址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医院信息系统对外服务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3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C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7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卧龙湖院区，上下行对称带宽不低于200M，固定IP地址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0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连接医保网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2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F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卧龙湖院区，上下行对称带宽不低于200M，固定IP地址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B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连接卫生专网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E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B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金保网络专线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8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卧龙湖院区，上下行对称带宽不低于10M，固定IP地址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C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连接金保网，对接工伤保险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A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卧龙湖院区，带宽不低于500M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医院办公使用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8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E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3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6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A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卧龙湖院区，带宽不低于500M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1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患者公共WIFI使用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3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B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9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裸光纤网络专线或普通网络专线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卧龙湖院区至马冲口院区，裸光纤不限带宽，普通专线带宽不低于1000M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6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3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内网院区互通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F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5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A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裸光纤网络专线或普通网络专线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卧龙湖院区至汇东院区，裸光纤不限带宽，普通专线带宽不低于1000M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内网院区互通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7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2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4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A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裸光纤网络专线或普通网络专线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4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卧龙湖院区至马冲口院区，裸光纤不限带宽，普通专线带宽不低于1000M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3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内网院区互通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4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3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B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6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C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卧龙湖院区至马冲口院区，带宽不低于200M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外网院区互通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3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2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1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普通网络专线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卧龙湖院区至汇东院区，带宽不低于200M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E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外网院区互通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8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D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8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D0B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ZTAyMGQ5NThjMmNmMDExN2E4N2ZmNzdmODY4OTAifQ=="/>
  </w:docVars>
  <w:rsids>
    <w:rsidRoot w:val="00000000"/>
    <w:rsid w:val="02D74178"/>
    <w:rsid w:val="32C44AE3"/>
    <w:rsid w:val="360867E3"/>
    <w:rsid w:val="3B9724B9"/>
    <w:rsid w:val="4560111E"/>
    <w:rsid w:val="514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566</Characters>
  <Lines>0</Lines>
  <Paragraphs>0</Paragraphs>
  <TotalTime>4</TotalTime>
  <ScaleCrop>false</ScaleCrop>
  <LinksUpToDate>false</LinksUpToDate>
  <CharactersWithSpaces>566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2024-09-25T06:55:00Z</dcterms:created>
  <dc:creator>bt</dc:creator>
  <cp:lastModifiedBy>添添来找茬</cp:lastModifiedBy>
  <dcterms:modified xsi:type="dcterms:W3CDTF">2024-09-25T07:02:09Z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AFD7B08C12E2477BA87F35321D398381_12</vt:lpwstr>
  </property>
</Properties>
</file>