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仿宋_GB2312" w:eastAsia="仿宋_GB2312"/>
        </w:rPr>
      </w:pPr>
      <w:r>
        <w:rPr>
          <w:rFonts w:hint="eastAsia" w:ascii="仿宋_GB2312" w:eastAsia="仿宋_GB2312"/>
        </w:rPr>
        <w:t>附件3：</w:t>
      </w:r>
    </w:p>
    <w:p>
      <w:pPr>
        <w:tabs>
          <w:tab w:val="left" w:pos="9720"/>
        </w:tabs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自贡市中医医院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空气过滤器维保服务</w:t>
      </w:r>
      <w:r>
        <w:rPr>
          <w:rFonts w:hint="eastAsia" w:ascii="仿宋_GB2312" w:eastAsia="仿宋_GB2312"/>
          <w:b/>
          <w:sz w:val="32"/>
          <w:szCs w:val="32"/>
        </w:rPr>
        <w:t>报价单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报名公司名称：</w:t>
      </w:r>
      <w:r>
        <w:rPr>
          <w:rFonts w:hint="eastAsia" w:ascii="仿宋_GB2312" w:eastAsia="仿宋_GB2312"/>
          <w:u w:val="single"/>
        </w:rPr>
        <w:t xml:space="preserve">                                          </w:t>
      </w:r>
      <w:r>
        <w:rPr>
          <w:rFonts w:hint="eastAsia" w:ascii="仿宋_GB2312" w:eastAsia="仿宋_GB2312"/>
        </w:rPr>
        <w:tab/>
      </w:r>
      <w:r>
        <w:rPr>
          <w:rFonts w:hint="eastAsia" w:ascii="仿宋_GB2312" w:eastAsia="仿宋_GB2312"/>
        </w:rPr>
        <w:t xml:space="preserve">                                日期：</w:t>
      </w:r>
      <w:r>
        <w:rPr>
          <w:rFonts w:hint="eastAsia" w:ascii="仿宋_GB2312" w:eastAsia="仿宋_GB2312"/>
          <w:u w:val="single"/>
        </w:rPr>
        <w:tab/>
      </w:r>
      <w:r>
        <w:rPr>
          <w:rFonts w:hint="eastAsia" w:ascii="仿宋_GB2312" w:eastAsia="仿宋_GB2312"/>
          <w:u w:val="single"/>
        </w:rPr>
        <w:t xml:space="preserve">       </w:t>
      </w:r>
      <w:r>
        <w:rPr>
          <w:rFonts w:hint="eastAsia" w:ascii="仿宋_GB2312" w:eastAsia="仿宋_GB2312"/>
        </w:rPr>
        <w:t xml:space="preserve"> 年 </w:t>
      </w:r>
      <w:r>
        <w:rPr>
          <w:rFonts w:hint="eastAsia" w:ascii="仿宋_GB2312" w:eastAsia="仿宋_GB2312"/>
          <w:u w:val="single"/>
        </w:rPr>
        <w:t xml:space="preserve">        </w:t>
      </w:r>
      <w:r>
        <w:rPr>
          <w:rFonts w:hint="eastAsia" w:ascii="仿宋_GB2312" w:eastAsia="仿宋_GB2312"/>
        </w:rPr>
        <w:t xml:space="preserve">月 </w:t>
      </w:r>
      <w:r>
        <w:rPr>
          <w:rFonts w:hint="eastAsia" w:ascii="仿宋_GB2312" w:eastAsia="仿宋_GB2312"/>
          <w:u w:val="single"/>
        </w:rPr>
        <w:t xml:space="preserve">     </w:t>
      </w:r>
      <w:r>
        <w:rPr>
          <w:rFonts w:hint="eastAsia" w:ascii="仿宋_GB2312" w:eastAsia="仿宋_GB2312"/>
        </w:rPr>
        <w:t>日</w:t>
      </w:r>
    </w:p>
    <w:tbl>
      <w:tblPr>
        <w:tblStyle w:val="6"/>
        <w:tblpPr w:leftFromText="180" w:rightFromText="180" w:vertAnchor="text" w:horzAnchor="page" w:tblpX="1081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1153"/>
        <w:gridCol w:w="1298"/>
        <w:gridCol w:w="1487"/>
        <w:gridCol w:w="1915"/>
        <w:gridCol w:w="838"/>
        <w:gridCol w:w="969"/>
        <w:gridCol w:w="1422"/>
        <w:gridCol w:w="964"/>
        <w:gridCol w:w="1351"/>
        <w:gridCol w:w="13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设备/配件名称</w:t>
            </w:r>
          </w:p>
        </w:tc>
        <w:tc>
          <w:tcPr>
            <w:tcW w:w="11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生产厂家</w:t>
            </w:r>
          </w:p>
        </w:tc>
        <w:tc>
          <w:tcPr>
            <w:tcW w:w="1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注册证号/备案号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数量</w:t>
            </w:r>
          </w:p>
        </w:tc>
        <w:tc>
          <w:tcPr>
            <w:tcW w:w="1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单价/总价（万元）</w:t>
            </w:r>
          </w:p>
        </w:tc>
        <w:tc>
          <w:tcPr>
            <w:tcW w:w="9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合计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pStyle w:val="2"/>
        <w:rPr>
          <w:rFonts w:ascii="仿宋_GB2312" w:eastAsia="仿宋_GB2312"/>
        </w:rPr>
      </w:pPr>
    </w:p>
    <w:p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</w:rPr>
        <w:t>1.</w:t>
      </w:r>
      <w:r>
        <w:rPr>
          <w:rFonts w:hint="eastAsia" w:ascii="仿宋_GB2312" w:eastAsia="仿宋_GB2312"/>
          <w:b/>
        </w:rPr>
        <w:t>到货期限：</w:t>
      </w:r>
      <w:r>
        <w:rPr>
          <w:rFonts w:hint="eastAsia" w:ascii="仿宋_GB2312" w:eastAsia="仿宋_GB2312"/>
          <w:szCs w:val="21"/>
        </w:rPr>
        <w:t>签合同之日后</w:t>
      </w:r>
      <w:r>
        <w:rPr>
          <w:rFonts w:hint="eastAsia" w:ascii="仿宋_GB2312" w:eastAsia="仿宋_GB2312"/>
          <w:szCs w:val="21"/>
          <w:u w:val="single"/>
        </w:rPr>
        <w:t xml:space="preserve">    </w:t>
      </w:r>
      <w:r>
        <w:rPr>
          <w:rFonts w:hint="eastAsia" w:ascii="仿宋_GB2312" w:eastAsia="仿宋_GB2312"/>
          <w:szCs w:val="21"/>
          <w:u w:val="single"/>
          <w:lang w:val="en-US" w:eastAsia="zh-CN"/>
        </w:rPr>
        <w:t>7</w:t>
      </w:r>
      <w:r>
        <w:rPr>
          <w:rFonts w:hint="eastAsia" w:ascii="仿宋_GB2312" w:eastAsia="仿宋_GB2312"/>
          <w:szCs w:val="21"/>
          <w:u w:val="single"/>
        </w:rPr>
        <w:t xml:space="preserve">        </w:t>
      </w:r>
      <w:r>
        <w:rPr>
          <w:rFonts w:hint="eastAsia" w:ascii="仿宋_GB2312" w:eastAsia="仿宋_GB2312"/>
          <w:szCs w:val="21"/>
        </w:rPr>
        <w:t xml:space="preserve">个工作日内货到医院指定地点。                                                                                      </w:t>
      </w:r>
    </w:p>
    <w:p>
      <w:pPr>
        <w:ind w:firstLine="210" w:firstLineChars="100"/>
        <w:rPr>
          <w:rFonts w:ascii="仿宋_GB2312" w:eastAsia="仿宋_GB2312"/>
        </w:rPr>
      </w:pPr>
      <w:r>
        <w:rPr>
          <w:rFonts w:hint="eastAsia" w:ascii="仿宋_GB2312" w:eastAsia="仿宋_GB2312"/>
        </w:rPr>
        <w:t>2.</w:t>
      </w:r>
      <w:r>
        <w:rPr>
          <w:rFonts w:hint="eastAsia" w:ascii="仿宋_GB2312" w:eastAsia="仿宋_GB2312"/>
          <w:b/>
        </w:rPr>
        <w:t>保修条件及期限</w:t>
      </w:r>
      <w:r>
        <w:rPr>
          <w:rFonts w:hint="eastAsia" w:ascii="仿宋_GB2312" w:eastAsia="仿宋_GB2312"/>
        </w:rPr>
        <w:t>：该设备质保期</w:t>
      </w:r>
      <w:r>
        <w:rPr>
          <w:rFonts w:hint="eastAsia" w:ascii="仿宋_GB2312" w:eastAsia="仿宋_GB2312"/>
          <w:u w:val="single"/>
        </w:rPr>
        <w:t xml:space="preserve">  </w:t>
      </w:r>
      <w:r>
        <w:rPr>
          <w:rFonts w:hint="eastAsia" w:ascii="仿宋_GB2312" w:eastAsia="仿宋_GB2312"/>
          <w:u w:val="single"/>
          <w:lang w:val="en-US" w:eastAsia="zh-CN"/>
        </w:rPr>
        <w:t>1</w:t>
      </w:r>
      <w:r>
        <w:rPr>
          <w:rFonts w:hint="eastAsia" w:ascii="仿宋_GB2312" w:eastAsia="仿宋_GB2312"/>
          <w:u w:val="single"/>
        </w:rPr>
        <w:t xml:space="preserve">   </w:t>
      </w:r>
      <w:r>
        <w:rPr>
          <w:rFonts w:hint="eastAsia" w:ascii="仿宋_GB2312" w:eastAsia="仿宋_GB2312"/>
        </w:rPr>
        <w:t>年，接到报修通知后</w:t>
      </w:r>
      <w:r>
        <w:rPr>
          <w:rFonts w:hint="eastAsia" w:ascii="仿宋_GB2312" w:eastAsia="仿宋_GB2312"/>
          <w:u w:val="single"/>
        </w:rPr>
        <w:t xml:space="preserve">   2    </w:t>
      </w:r>
      <w:r>
        <w:rPr>
          <w:rFonts w:hint="eastAsia" w:ascii="仿宋_GB2312" w:eastAsia="仿宋_GB2312"/>
        </w:rPr>
        <w:t xml:space="preserve">小时响应， </w:t>
      </w:r>
      <w:r>
        <w:rPr>
          <w:rFonts w:hint="eastAsia" w:ascii="仿宋_GB2312" w:eastAsia="仿宋_GB2312"/>
          <w:u w:val="single"/>
        </w:rPr>
        <w:t>5</w:t>
      </w:r>
      <w:r>
        <w:rPr>
          <w:rFonts w:hint="eastAsia" w:ascii="仿宋_GB2312" w:eastAsia="仿宋_GB2312"/>
        </w:rPr>
        <w:t>个工作日内提供配件并更换   。</w:t>
      </w:r>
    </w:p>
    <w:p>
      <w:pPr>
        <w:pStyle w:val="2"/>
        <w:ind w:firstLine="210" w:firstLineChars="100"/>
        <w:rPr>
          <w:rFonts w:ascii="仿宋_GB2312" w:hAnsi="Times New Roman" w:eastAsia="仿宋_GB2312"/>
          <w:szCs w:val="21"/>
        </w:rPr>
      </w:pPr>
      <w:r>
        <w:rPr>
          <w:rFonts w:hint="eastAsia" w:ascii="仿宋_GB2312" w:eastAsia="仿宋_GB2312"/>
        </w:rPr>
        <w:t>3.</w:t>
      </w:r>
      <w:r>
        <w:rPr>
          <w:rFonts w:hint="eastAsia" w:ascii="仿宋_GB2312" w:eastAsia="仿宋_GB2312"/>
          <w:b/>
        </w:rPr>
        <w:t>付款方式及期限</w:t>
      </w:r>
      <w:r>
        <w:rPr>
          <w:rFonts w:hint="eastAsia" w:ascii="仿宋_GB2312" w:eastAsia="仿宋_GB2312"/>
        </w:rPr>
        <w:t>：</w:t>
      </w:r>
      <w:r>
        <w:rPr>
          <w:rFonts w:hint="eastAsia" w:ascii="仿宋_GB2312" w:hAnsi="Times New Roman" w:eastAsia="仿宋_GB2312"/>
          <w:szCs w:val="21"/>
        </w:rPr>
        <w:t>签订合同</w:t>
      </w:r>
      <w:r>
        <w:rPr>
          <w:rFonts w:hint="eastAsia" w:ascii="仿宋_GB2312" w:hAnsi="Times New Roman" w:eastAsia="仿宋_GB2312"/>
          <w:szCs w:val="21"/>
          <w:lang w:val="en-US" w:eastAsia="zh-CN"/>
        </w:rPr>
        <w:t>后，</w:t>
      </w:r>
      <w:r>
        <w:rPr>
          <w:rFonts w:hint="eastAsia" w:ascii="仿宋_GB2312" w:hAnsi="Times New Roman" w:eastAsia="仿宋_GB2312"/>
          <w:szCs w:val="21"/>
        </w:rPr>
        <w:t>配件安装调试完毕验收合格，双方签署最终验收报告且</w:t>
      </w:r>
      <w:r>
        <w:rPr>
          <w:rFonts w:hint="eastAsia" w:ascii="仿宋_GB2312" w:hAnsi="Times New Roman" w:eastAsia="仿宋_GB2312"/>
          <w:szCs w:val="21"/>
          <w:lang w:val="en-US" w:eastAsia="zh-CN"/>
        </w:rPr>
        <w:t>提供第三方检测合格的检测报告后，</w:t>
      </w:r>
      <w:r>
        <w:rPr>
          <w:rFonts w:hint="eastAsia" w:ascii="仿宋_GB2312" w:hAnsi="Times New Roman" w:eastAsia="仿宋_GB2312"/>
          <w:szCs w:val="21"/>
        </w:rPr>
        <w:t>支付合同金额的</w:t>
      </w:r>
      <w:r>
        <w:rPr>
          <w:rFonts w:hint="eastAsia" w:ascii="仿宋_GB2312" w:hAnsi="Times New Roman" w:eastAsia="仿宋_GB2312"/>
          <w:szCs w:val="21"/>
          <w:lang w:val="en-US" w:eastAsia="zh-CN"/>
        </w:rPr>
        <w:t>80</w:t>
      </w:r>
      <w:r>
        <w:rPr>
          <w:rFonts w:hint="eastAsia" w:ascii="仿宋_GB2312" w:hAnsi="Times New Roman" w:eastAsia="仿宋_GB2312"/>
          <w:szCs w:val="21"/>
        </w:rPr>
        <w:t>%，正常使用一年后付合同金额的10%。</w:t>
      </w:r>
    </w:p>
    <w:p>
      <w:pPr>
        <w:pStyle w:val="2"/>
        <w:ind w:firstLine="210" w:firstLineChars="100"/>
        <w:rPr>
          <w:rFonts w:ascii="仿宋_GB2312" w:hAnsi="Times New Roman" w:eastAsia="仿宋_GB2312"/>
          <w:szCs w:val="21"/>
        </w:rPr>
      </w:pPr>
    </w:p>
    <w:p>
      <w:pPr>
        <w:pStyle w:val="2"/>
        <w:rPr>
          <w:rFonts w:ascii="仿宋_GB2312" w:eastAsia="仿宋_GB2312"/>
        </w:rPr>
      </w:pPr>
      <w:r>
        <w:rPr>
          <w:rFonts w:hint="eastAsia" w:ascii="仿宋_GB2312" w:eastAsia="仿宋_GB2312"/>
        </w:rPr>
        <w:t>报价人签名：</w:t>
      </w:r>
    </w:p>
    <w:p>
      <w:pPr>
        <w:pStyle w:val="2"/>
        <w:rPr>
          <w:rFonts w:ascii="仿宋_GB2312" w:eastAsia="仿宋_GB2312"/>
        </w:rPr>
      </w:pPr>
      <w:r>
        <w:rPr>
          <w:rFonts w:hint="eastAsia" w:ascii="仿宋_GB2312" w:eastAsia="仿宋_GB2312"/>
        </w:rPr>
        <w:t>联系电话：</w:t>
      </w:r>
    </w:p>
    <w:p>
      <w:pPr>
        <w:pStyle w:val="2"/>
        <w:rPr>
          <w:rFonts w:ascii="仿宋_GB2312" w:eastAsia="仿宋_GB2312"/>
        </w:rPr>
      </w:pPr>
    </w:p>
    <w:p>
      <w:pPr>
        <w:pStyle w:val="2"/>
        <w:rPr>
          <w:rFonts w:ascii="仿宋_GB2312" w:eastAsia="仿宋_GB231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  <w:framePr w:wrap="around" w:vAnchor="text" w:hAnchor="margin" w:xAlign="center" w:y="1"/>
      <w:ind w:right="360"/>
      <w:rPr>
        <w:rStyle w:val="8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NzA3ZWMzNTUwYWM3YmY2MTg4MjUzNWYzMGYyZmEifQ=="/>
  </w:docVars>
  <w:rsids>
    <w:rsidRoot w:val="00EF6C61"/>
    <w:rsid w:val="00117909"/>
    <w:rsid w:val="00224C82"/>
    <w:rsid w:val="00293F33"/>
    <w:rsid w:val="00317E00"/>
    <w:rsid w:val="00323E72"/>
    <w:rsid w:val="003D699D"/>
    <w:rsid w:val="005971EB"/>
    <w:rsid w:val="006A69CD"/>
    <w:rsid w:val="006C6E30"/>
    <w:rsid w:val="00747C4E"/>
    <w:rsid w:val="007524A9"/>
    <w:rsid w:val="008C3713"/>
    <w:rsid w:val="00913751"/>
    <w:rsid w:val="00A160BD"/>
    <w:rsid w:val="00AD64BE"/>
    <w:rsid w:val="00B40509"/>
    <w:rsid w:val="00BE7F9D"/>
    <w:rsid w:val="00C16AFA"/>
    <w:rsid w:val="00C73C12"/>
    <w:rsid w:val="00C80CE1"/>
    <w:rsid w:val="00DE53B9"/>
    <w:rsid w:val="00EF6C61"/>
    <w:rsid w:val="00F61A30"/>
    <w:rsid w:val="00FD3B21"/>
    <w:rsid w:val="567C6F11"/>
    <w:rsid w:val="6CA8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1"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正文文本 Char"/>
    <w:uiPriority w:val="0"/>
    <w:rPr>
      <w:rFonts w:eastAsia="宋体"/>
      <w:szCs w:val="24"/>
    </w:rPr>
  </w:style>
  <w:style w:type="character" w:customStyle="1" w:styleId="10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Char"/>
    <w:basedOn w:val="7"/>
    <w:link w:val="3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Char1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289</Words>
  <Characters>1653</Characters>
  <Lines>13</Lines>
  <Paragraphs>3</Paragraphs>
  <TotalTime>28</TotalTime>
  <ScaleCrop>false</ScaleCrop>
  <LinksUpToDate>false</LinksUpToDate>
  <CharactersWithSpaces>1939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2020-05-18T08:00:00Z</dcterms:created>
  <dc:creator>Administrator</dc:creator>
  <cp:lastModifiedBy>sbk</cp:lastModifiedBy>
  <dcterms:modified xsi:type="dcterms:W3CDTF">2024-03-22T03:10:33Z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89D3F8A22B2A4E46B90C5C9B660CFDA9_12</vt:lpwstr>
  </property>
</Properties>
</file>